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406F8" w14:textId="3DC51C3C" w:rsidR="00B9529F" w:rsidRPr="00B9529F" w:rsidRDefault="00B9529F" w:rsidP="00B9529F">
      <w:pPr>
        <w:spacing w:line="360" w:lineRule="auto"/>
        <w:jc w:val="center"/>
        <w:rPr>
          <w:rFonts w:ascii="Times New Roman" w:hAnsi="Times New Roman" w:cs="Times New Roman"/>
          <w:b/>
          <w:bCs/>
          <w:sz w:val="28"/>
          <w:szCs w:val="28"/>
        </w:rPr>
      </w:pPr>
      <w:r w:rsidRPr="00B9529F">
        <w:rPr>
          <w:rFonts w:ascii="Times New Roman" w:hAnsi="Times New Roman" w:cs="Times New Roman"/>
          <w:b/>
          <w:bCs/>
          <w:sz w:val="28"/>
          <w:szCs w:val="28"/>
        </w:rPr>
        <w:t>Reseña de libro</w:t>
      </w:r>
    </w:p>
    <w:p w14:paraId="40D794B1" w14:textId="6382FE86" w:rsidR="001D06CB" w:rsidRPr="00B9529F" w:rsidRDefault="00B9529F" w:rsidP="001D06CB">
      <w:pPr>
        <w:spacing w:line="360" w:lineRule="auto"/>
        <w:jc w:val="both"/>
        <w:rPr>
          <w:rFonts w:ascii="Times New Roman" w:hAnsi="Times New Roman" w:cs="Times New Roman"/>
        </w:rPr>
      </w:pPr>
      <w:r w:rsidRPr="00B9529F">
        <w:rPr>
          <w:rFonts w:ascii="Times New Roman" w:hAnsi="Times New Roman" w:cs="Times New Roman"/>
          <w:b/>
          <w:bCs/>
        </w:rPr>
        <w:t>Lugo, J. P., Rossel, Y. J. O., Baltazar, M. P. D., Paredes, O. T. A. C., &amp; C</w:t>
      </w:r>
      <w:r w:rsidRPr="00B9529F">
        <w:rPr>
          <w:rFonts w:ascii="Times New Roman" w:hAnsi="Times New Roman" w:cs="Times New Roman"/>
          <w:b/>
          <w:bCs/>
        </w:rPr>
        <w:t>ruz</w:t>
      </w:r>
      <w:r w:rsidRPr="00B9529F">
        <w:rPr>
          <w:rFonts w:ascii="Times New Roman" w:hAnsi="Times New Roman" w:cs="Times New Roman"/>
          <w:b/>
          <w:bCs/>
        </w:rPr>
        <w:t>, O. D. C.</w:t>
      </w:r>
      <w:r w:rsidRPr="00B9529F">
        <w:rPr>
          <w:rFonts w:ascii="Times New Roman" w:hAnsi="Times New Roman" w:cs="Times New Roman"/>
        </w:rPr>
        <w:t xml:space="preserve"> (2023, April 13). </w:t>
      </w:r>
      <w:r w:rsidRPr="00B9529F">
        <w:rPr>
          <w:rFonts w:ascii="Times New Roman" w:hAnsi="Times New Roman" w:cs="Times New Roman"/>
          <w:i/>
          <w:iCs/>
        </w:rPr>
        <w:t>Ideología latinoamericana de Leopoldo Zea: Utopía y positivismo.</w:t>
      </w:r>
      <w:r w:rsidRPr="00B9529F">
        <w:rPr>
          <w:rFonts w:ascii="Times New Roman" w:hAnsi="Times New Roman" w:cs="Times New Roman"/>
        </w:rPr>
        <w:t xml:space="preserve"> </w:t>
      </w:r>
      <w:r w:rsidRPr="00B9529F">
        <w:rPr>
          <w:rFonts w:ascii="Times New Roman" w:hAnsi="Times New Roman" w:cs="Times New Roman"/>
        </w:rPr>
        <w:t xml:space="preserve">Lima: Editorial Mar Caribe, 78 pp. </w:t>
      </w:r>
      <w:hyperlink r:id="rId4" w:history="1">
        <w:r w:rsidRPr="00B9529F">
          <w:rPr>
            <w:rStyle w:val="Hipervnculo"/>
            <w:rFonts w:ascii="Times New Roman" w:hAnsi="Times New Roman" w:cs="Times New Roman"/>
            <w:color w:val="auto"/>
          </w:rPr>
          <w:t>https://doi.org/10.31219/osf.io/6wbfn</w:t>
        </w:r>
      </w:hyperlink>
      <w:r w:rsidRPr="00B9529F">
        <w:rPr>
          <w:rFonts w:ascii="Times New Roman" w:hAnsi="Times New Roman" w:cs="Times New Roman"/>
        </w:rPr>
        <w:t xml:space="preserve">  </w:t>
      </w:r>
    </w:p>
    <w:p w14:paraId="1C2B9600" w14:textId="7EDDC2B9" w:rsidR="001D06CB" w:rsidRDefault="00B9529F" w:rsidP="001D06CB">
      <w:pPr>
        <w:spacing w:line="360" w:lineRule="auto"/>
        <w:jc w:val="both"/>
        <w:rPr>
          <w:rFonts w:ascii="Times New Roman" w:hAnsi="Times New Roman" w:cs="Times New Roman"/>
        </w:rPr>
      </w:pPr>
      <w:r>
        <w:rPr>
          <w:noProof/>
        </w:rPr>
        <w:drawing>
          <wp:anchor distT="0" distB="0" distL="114300" distR="114300" simplePos="0" relativeHeight="251658240" behindDoc="0" locked="0" layoutInCell="1" allowOverlap="1" wp14:anchorId="7F311DEA" wp14:editId="23A82998">
            <wp:simplePos x="0" y="0"/>
            <wp:positionH relativeFrom="column">
              <wp:posOffset>1396543</wp:posOffset>
            </wp:positionH>
            <wp:positionV relativeFrom="paragraph">
              <wp:posOffset>179070</wp:posOffset>
            </wp:positionV>
            <wp:extent cx="2686050" cy="3797552"/>
            <wp:effectExtent l="0" t="0" r="0" b="0"/>
            <wp:wrapNone/>
            <wp:docPr id="142535962" name="Imagen 1"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35962" name="Imagen 1" descr="Imagen de la pantalla de un celular con letras&#10;&#10;Descripción generada automáticamente con confianza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3797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0B132" w14:textId="0C311041" w:rsidR="001D06CB" w:rsidRDefault="001D06CB" w:rsidP="001D06CB">
      <w:pPr>
        <w:spacing w:line="360" w:lineRule="auto"/>
        <w:jc w:val="both"/>
        <w:rPr>
          <w:rFonts w:ascii="Times New Roman" w:hAnsi="Times New Roman" w:cs="Times New Roman"/>
        </w:rPr>
      </w:pPr>
    </w:p>
    <w:p w14:paraId="0ABF6AB0" w14:textId="77777777" w:rsidR="001D06CB" w:rsidRDefault="001D06CB" w:rsidP="001D06CB">
      <w:pPr>
        <w:spacing w:line="360" w:lineRule="auto"/>
        <w:jc w:val="both"/>
        <w:rPr>
          <w:rFonts w:ascii="Times New Roman" w:hAnsi="Times New Roman" w:cs="Times New Roman"/>
        </w:rPr>
      </w:pPr>
    </w:p>
    <w:p w14:paraId="1CA71571" w14:textId="77777777" w:rsidR="001D06CB" w:rsidRDefault="001D06CB" w:rsidP="001D06CB">
      <w:pPr>
        <w:spacing w:line="360" w:lineRule="auto"/>
        <w:jc w:val="both"/>
        <w:rPr>
          <w:rFonts w:ascii="Times New Roman" w:hAnsi="Times New Roman" w:cs="Times New Roman"/>
        </w:rPr>
      </w:pPr>
    </w:p>
    <w:p w14:paraId="05F52FA0" w14:textId="77777777" w:rsidR="001D06CB" w:rsidRDefault="001D06CB" w:rsidP="001D06CB">
      <w:pPr>
        <w:spacing w:line="360" w:lineRule="auto"/>
        <w:jc w:val="both"/>
        <w:rPr>
          <w:rFonts w:ascii="Times New Roman" w:hAnsi="Times New Roman" w:cs="Times New Roman"/>
        </w:rPr>
      </w:pPr>
    </w:p>
    <w:p w14:paraId="1FEEB948" w14:textId="77777777" w:rsidR="001D06CB" w:rsidRDefault="001D06CB" w:rsidP="001D06CB">
      <w:pPr>
        <w:spacing w:line="360" w:lineRule="auto"/>
        <w:jc w:val="both"/>
        <w:rPr>
          <w:rFonts w:ascii="Times New Roman" w:hAnsi="Times New Roman" w:cs="Times New Roman"/>
        </w:rPr>
      </w:pPr>
    </w:p>
    <w:p w14:paraId="4C30899F" w14:textId="77777777" w:rsidR="001D06CB" w:rsidRDefault="001D06CB" w:rsidP="001D06CB">
      <w:pPr>
        <w:spacing w:line="360" w:lineRule="auto"/>
        <w:jc w:val="both"/>
        <w:rPr>
          <w:rFonts w:ascii="Times New Roman" w:hAnsi="Times New Roman" w:cs="Times New Roman"/>
        </w:rPr>
      </w:pPr>
    </w:p>
    <w:p w14:paraId="45CD21FB" w14:textId="77777777" w:rsidR="001D06CB" w:rsidRDefault="001D06CB" w:rsidP="001D06CB">
      <w:pPr>
        <w:spacing w:line="360" w:lineRule="auto"/>
        <w:jc w:val="both"/>
        <w:rPr>
          <w:rFonts w:ascii="Times New Roman" w:hAnsi="Times New Roman" w:cs="Times New Roman"/>
        </w:rPr>
      </w:pPr>
    </w:p>
    <w:p w14:paraId="59DD4BD0" w14:textId="77777777" w:rsidR="001D06CB" w:rsidRDefault="001D06CB" w:rsidP="001D06CB">
      <w:pPr>
        <w:spacing w:line="360" w:lineRule="auto"/>
        <w:jc w:val="both"/>
        <w:rPr>
          <w:rFonts w:ascii="Times New Roman" w:hAnsi="Times New Roman" w:cs="Times New Roman"/>
        </w:rPr>
      </w:pPr>
    </w:p>
    <w:p w14:paraId="6ACE08DC" w14:textId="77777777" w:rsidR="001D06CB" w:rsidRDefault="001D06CB" w:rsidP="001D06CB">
      <w:pPr>
        <w:spacing w:line="360" w:lineRule="auto"/>
        <w:jc w:val="both"/>
        <w:rPr>
          <w:rFonts w:ascii="Times New Roman" w:hAnsi="Times New Roman" w:cs="Times New Roman"/>
        </w:rPr>
      </w:pPr>
    </w:p>
    <w:p w14:paraId="5D89981F" w14:textId="77777777" w:rsidR="001D06CB" w:rsidRDefault="001D06CB" w:rsidP="001D06CB">
      <w:pPr>
        <w:spacing w:line="360" w:lineRule="auto"/>
        <w:jc w:val="both"/>
        <w:rPr>
          <w:rFonts w:ascii="Times New Roman" w:hAnsi="Times New Roman" w:cs="Times New Roman"/>
        </w:rPr>
      </w:pPr>
    </w:p>
    <w:p w14:paraId="155D612C" w14:textId="77777777" w:rsidR="00B9529F" w:rsidRDefault="00B9529F" w:rsidP="001D06CB">
      <w:pPr>
        <w:spacing w:line="360" w:lineRule="auto"/>
        <w:jc w:val="both"/>
        <w:rPr>
          <w:rFonts w:ascii="Times New Roman" w:hAnsi="Times New Roman" w:cs="Times New Roman"/>
        </w:rPr>
      </w:pPr>
    </w:p>
    <w:p w14:paraId="7E57D4EA" w14:textId="2484CA9B" w:rsidR="001D06CB" w:rsidRDefault="00AF28EC" w:rsidP="001D06CB">
      <w:pPr>
        <w:spacing w:line="360" w:lineRule="auto"/>
        <w:jc w:val="both"/>
        <w:rPr>
          <w:rFonts w:ascii="Times New Roman" w:hAnsi="Times New Roman" w:cs="Times New Roman"/>
        </w:rPr>
      </w:pPr>
      <w:r>
        <w:rPr>
          <w:rFonts w:ascii="Times New Roman" w:hAnsi="Times New Roman" w:cs="Times New Roman"/>
        </w:rPr>
        <w:t>En Leopoldo Zea, l</w:t>
      </w:r>
      <w:r w:rsidRPr="00AF28EC">
        <w:rPr>
          <w:rFonts w:ascii="Times New Roman" w:hAnsi="Times New Roman" w:cs="Times New Roman"/>
        </w:rPr>
        <w:t xml:space="preserve">a </w:t>
      </w:r>
      <w:r w:rsidRPr="00AF28EC">
        <w:rPr>
          <w:rFonts w:ascii="Times New Roman" w:hAnsi="Times New Roman" w:cs="Times New Roman"/>
        </w:rPr>
        <w:t>doctrina</w:t>
      </w:r>
      <w:r w:rsidRPr="00AF28EC">
        <w:rPr>
          <w:rFonts w:ascii="Times New Roman" w:hAnsi="Times New Roman" w:cs="Times New Roman"/>
        </w:rPr>
        <w:t xml:space="preserve"> filosófica no pueden abstraerse de las personas que las crearon o de las condiciones en las que vivieron, por lo que no puede haber una historia de la filosofía donde sucede; por otro lado, sólo puede haber una historia de la vida humana</w:t>
      </w:r>
      <w:r>
        <w:rPr>
          <w:rFonts w:ascii="Times New Roman" w:hAnsi="Times New Roman" w:cs="Times New Roman"/>
        </w:rPr>
        <w:t>, en este caso una utopía del pensamiento latinoamericano</w:t>
      </w:r>
      <w:r w:rsidRPr="00AF28EC">
        <w:rPr>
          <w:rFonts w:ascii="Times New Roman" w:hAnsi="Times New Roman" w:cs="Times New Roman"/>
        </w:rPr>
        <w:t xml:space="preserve">. Así como la filosofía hace abstracción de la historia, también lo hace el concepto de contexto histórico. </w:t>
      </w:r>
      <w:r>
        <w:rPr>
          <w:rFonts w:ascii="Times New Roman" w:hAnsi="Times New Roman" w:cs="Times New Roman"/>
        </w:rPr>
        <w:t xml:space="preserve">Zea al igual que Ortega y Gasset, </w:t>
      </w:r>
      <w:r w:rsidRPr="00AF28EC">
        <w:rPr>
          <w:rFonts w:ascii="Times New Roman" w:hAnsi="Times New Roman" w:cs="Times New Roman"/>
        </w:rPr>
        <w:t xml:space="preserve">cree que sólo los pensamientos implícitos son eternos. </w:t>
      </w:r>
    </w:p>
    <w:p w14:paraId="3A443292" w14:textId="3AA8835D" w:rsidR="001D06CB" w:rsidRDefault="00AF28EC" w:rsidP="001D06CB">
      <w:pPr>
        <w:spacing w:line="360" w:lineRule="auto"/>
        <w:ind w:firstLine="708"/>
        <w:jc w:val="both"/>
        <w:rPr>
          <w:rFonts w:ascii="Times New Roman" w:hAnsi="Times New Roman" w:cs="Times New Roman"/>
        </w:rPr>
      </w:pPr>
      <w:r w:rsidRPr="00AF28EC">
        <w:rPr>
          <w:rFonts w:ascii="Times New Roman" w:hAnsi="Times New Roman" w:cs="Times New Roman"/>
        </w:rPr>
        <w:t>La forma en que una persona reacciona a su entorno, no lo que piensa, determina su desarrollo</w:t>
      </w:r>
      <w:r>
        <w:rPr>
          <w:rFonts w:ascii="Times New Roman" w:hAnsi="Times New Roman" w:cs="Times New Roman"/>
        </w:rPr>
        <w:t>, l</w:t>
      </w:r>
      <w:r w:rsidRPr="00AF28EC">
        <w:rPr>
          <w:rFonts w:ascii="Times New Roman" w:hAnsi="Times New Roman" w:cs="Times New Roman"/>
        </w:rPr>
        <w:t>os pensamientos no existen excepto en diálogo con el entorno</w:t>
      </w:r>
      <w:r>
        <w:rPr>
          <w:rFonts w:ascii="Times New Roman" w:hAnsi="Times New Roman" w:cs="Times New Roman"/>
        </w:rPr>
        <w:t>, l</w:t>
      </w:r>
      <w:r w:rsidRPr="00AF28EC">
        <w:rPr>
          <w:rFonts w:ascii="Times New Roman" w:hAnsi="Times New Roman" w:cs="Times New Roman"/>
        </w:rPr>
        <w:t>a historia no puede existir sin un componente histórico e intuitivo,</w:t>
      </w:r>
      <w:r>
        <w:rPr>
          <w:rFonts w:ascii="Times New Roman" w:hAnsi="Times New Roman" w:cs="Times New Roman"/>
        </w:rPr>
        <w:t xml:space="preserve"> Ósea,</w:t>
      </w:r>
      <w:r w:rsidRPr="00AF28EC">
        <w:rPr>
          <w:rFonts w:ascii="Times New Roman" w:hAnsi="Times New Roman" w:cs="Times New Roman"/>
        </w:rPr>
        <w:t xml:space="preserve"> la filosofía y la historia son indispensables. Todas las filosofías son creadas por el hombre y, por lo tanto, surgen en circunstancias históricas específicas en un momento específico. Aunque esta realidad no es eterna sino histórica, cada filosofía tiene su lugar. </w:t>
      </w:r>
      <w:r>
        <w:rPr>
          <w:rFonts w:ascii="Times New Roman" w:hAnsi="Times New Roman" w:cs="Times New Roman"/>
        </w:rPr>
        <w:t>Así como en Gregor (1960)</w:t>
      </w:r>
      <w:r w:rsidR="001D06CB">
        <w:rPr>
          <w:rFonts w:ascii="Times New Roman" w:hAnsi="Times New Roman" w:cs="Times New Roman"/>
        </w:rPr>
        <w:t xml:space="preserve"> en </w:t>
      </w:r>
      <w:r w:rsidR="001D06CB" w:rsidRPr="001D06CB">
        <w:rPr>
          <w:rFonts w:ascii="Times New Roman" w:hAnsi="Times New Roman" w:cs="Times New Roman"/>
        </w:rPr>
        <w:lastRenderedPageBreak/>
        <w:t>Kant</w:t>
      </w:r>
      <w:r w:rsidR="001D06CB">
        <w:rPr>
          <w:rFonts w:ascii="Times New Roman" w:hAnsi="Times New Roman" w:cs="Times New Roman"/>
        </w:rPr>
        <w:t>´</w:t>
      </w:r>
      <w:r w:rsidR="001D06CB" w:rsidRPr="001D06CB">
        <w:rPr>
          <w:rFonts w:ascii="Times New Roman" w:hAnsi="Times New Roman" w:cs="Times New Roman"/>
        </w:rPr>
        <w:t>s Conception of a Metaphysic of Morals</w:t>
      </w:r>
      <w:r>
        <w:rPr>
          <w:rFonts w:ascii="Times New Roman" w:hAnsi="Times New Roman" w:cs="Times New Roman"/>
        </w:rPr>
        <w:t xml:space="preserve">: </w:t>
      </w:r>
      <w:r w:rsidRPr="00AF28EC">
        <w:rPr>
          <w:rFonts w:ascii="Times New Roman" w:hAnsi="Times New Roman" w:cs="Times New Roman"/>
          <w:i/>
          <w:iCs/>
        </w:rPr>
        <w:t>“</w:t>
      </w:r>
      <w:r w:rsidRPr="00AF28EC">
        <w:rPr>
          <w:rFonts w:ascii="Times New Roman" w:hAnsi="Times New Roman" w:cs="Times New Roman"/>
          <w:i/>
          <w:iCs/>
        </w:rPr>
        <w:t>la conexión de sujeto y predicado es hecha por la razón independientemente de la experiencia</w:t>
      </w:r>
      <w:r w:rsidRPr="00AF28EC">
        <w:rPr>
          <w:rFonts w:ascii="Times New Roman" w:hAnsi="Times New Roman" w:cs="Times New Roman"/>
          <w:i/>
          <w:iCs/>
        </w:rPr>
        <w:t>”</w:t>
      </w:r>
      <w:r>
        <w:rPr>
          <w:rFonts w:ascii="Times New Roman" w:hAnsi="Times New Roman" w:cs="Times New Roman"/>
        </w:rPr>
        <w:t xml:space="preserve"> (p. 241)</w:t>
      </w:r>
      <w:r w:rsidR="001D06CB">
        <w:rPr>
          <w:rFonts w:ascii="Times New Roman" w:hAnsi="Times New Roman" w:cs="Times New Roman"/>
        </w:rPr>
        <w:t>.</w:t>
      </w:r>
    </w:p>
    <w:p w14:paraId="5565338A" w14:textId="77777777" w:rsidR="001D06CB" w:rsidRDefault="00AF28EC" w:rsidP="001D06CB">
      <w:pPr>
        <w:spacing w:line="360" w:lineRule="auto"/>
        <w:ind w:firstLine="708"/>
        <w:jc w:val="both"/>
        <w:rPr>
          <w:rFonts w:ascii="Times New Roman" w:hAnsi="Times New Roman" w:cs="Times New Roman"/>
        </w:rPr>
      </w:pPr>
      <w:r>
        <w:rPr>
          <w:rFonts w:ascii="Times New Roman" w:hAnsi="Times New Roman" w:cs="Times New Roman"/>
        </w:rPr>
        <w:t xml:space="preserve">Zea plantea esta realidad dentro de la corriente del  </w:t>
      </w:r>
      <w:r w:rsidRPr="00AF28EC">
        <w:rPr>
          <w:rFonts w:ascii="Times New Roman" w:hAnsi="Times New Roman" w:cs="Times New Roman"/>
        </w:rPr>
        <w:t xml:space="preserve">positivismo </w:t>
      </w:r>
      <w:r w:rsidR="001C7664">
        <w:rPr>
          <w:rFonts w:ascii="Times New Roman" w:hAnsi="Times New Roman" w:cs="Times New Roman"/>
        </w:rPr>
        <w:t xml:space="preserve">como </w:t>
      </w:r>
      <w:r w:rsidRPr="00AF28EC">
        <w:rPr>
          <w:rFonts w:ascii="Times New Roman" w:hAnsi="Times New Roman" w:cs="Times New Roman"/>
        </w:rPr>
        <w:t xml:space="preserve">una teoría con afirmaciones universales, pero los mexicanos la interpretan y aplican a la manera mexicana. Mirando hacia atrás, a la historia de quienes utilizaron el positivismo para defender intereses especiales alineados con los positivistas que crearon el sistema, uno debe comprender las implicaciones mexicanas de esta interpretación, el positivismo proporcionó la solución. A pesar de la influencia extremadamente amplia del positivismo en América Latina, no todos estos países lo experimentaron con la misma fuerza. </w:t>
      </w:r>
      <w:r w:rsidR="001C7664">
        <w:rPr>
          <w:rFonts w:ascii="Times New Roman" w:hAnsi="Times New Roman" w:cs="Times New Roman"/>
        </w:rPr>
        <w:t xml:space="preserve">Este positivismo también influenciado por </w:t>
      </w:r>
      <w:r w:rsidRPr="00AF28EC">
        <w:rPr>
          <w:rFonts w:ascii="Times New Roman" w:hAnsi="Times New Roman" w:cs="Times New Roman"/>
        </w:rPr>
        <w:t>Gabino Barreda, la figura más destacada del país, promovió el positivismo y reformó la educación mexicana</w:t>
      </w:r>
      <w:r w:rsidR="001C7664">
        <w:rPr>
          <w:rFonts w:ascii="Times New Roman" w:hAnsi="Times New Roman" w:cs="Times New Roman"/>
        </w:rPr>
        <w:t>, desde</w:t>
      </w:r>
      <w:r w:rsidRPr="00AF28EC">
        <w:rPr>
          <w:rFonts w:ascii="Times New Roman" w:hAnsi="Times New Roman" w:cs="Times New Roman"/>
        </w:rPr>
        <w:t xml:space="preserve"> la escuela positivista moderna que podían compararse con los teóricos políticos y educativos de la era </w:t>
      </w:r>
      <w:r w:rsidR="001C7664">
        <w:rPr>
          <w:rFonts w:ascii="Times New Roman" w:hAnsi="Times New Roman" w:cs="Times New Roman"/>
        </w:rPr>
        <w:t xml:space="preserve">Zea (ideología). </w:t>
      </w:r>
    </w:p>
    <w:p w14:paraId="440AE0DF" w14:textId="77777777" w:rsidR="001D06CB" w:rsidRDefault="001C7664" w:rsidP="001D06CB">
      <w:pPr>
        <w:spacing w:line="360" w:lineRule="auto"/>
        <w:ind w:firstLine="708"/>
        <w:jc w:val="both"/>
        <w:rPr>
          <w:rFonts w:ascii="Times New Roman" w:hAnsi="Times New Roman" w:cs="Times New Roman"/>
        </w:rPr>
      </w:pPr>
      <w:r>
        <w:rPr>
          <w:rFonts w:ascii="Times New Roman" w:hAnsi="Times New Roman" w:cs="Times New Roman"/>
        </w:rPr>
        <w:t>Sin embargo, est</w:t>
      </w:r>
      <w:r w:rsidRPr="001C7664">
        <w:rPr>
          <w:rFonts w:ascii="Times New Roman" w:hAnsi="Times New Roman" w:cs="Times New Roman"/>
        </w:rPr>
        <w:t xml:space="preserve">a ideología lleva </w:t>
      </w:r>
      <w:r>
        <w:rPr>
          <w:rFonts w:ascii="Times New Roman" w:hAnsi="Times New Roman" w:cs="Times New Roman"/>
        </w:rPr>
        <w:t>a un camino utópico de</w:t>
      </w:r>
      <w:r w:rsidRPr="001C7664">
        <w:rPr>
          <w:rFonts w:ascii="Times New Roman" w:hAnsi="Times New Roman" w:cs="Times New Roman"/>
        </w:rPr>
        <w:t xml:space="preserve"> ciertos aspectos o elementos de la realidad, porque el interés del grupo social específico involucrado en ella es preservar el orden social vigente</w:t>
      </w:r>
      <w:r>
        <w:rPr>
          <w:rFonts w:ascii="Times New Roman" w:hAnsi="Times New Roman" w:cs="Times New Roman"/>
        </w:rPr>
        <w:t xml:space="preserve"> del hombre latinoamericano</w:t>
      </w:r>
      <w:r w:rsidRPr="001C7664">
        <w:rPr>
          <w:rFonts w:ascii="Times New Roman" w:hAnsi="Times New Roman" w:cs="Times New Roman"/>
        </w:rPr>
        <w:t>, por otro lado, la utopía también puede llevar al mismo olvido u ocultamiento, pero</w:t>
      </w:r>
      <w:r>
        <w:rPr>
          <w:rFonts w:ascii="Times New Roman" w:hAnsi="Times New Roman" w:cs="Times New Roman"/>
        </w:rPr>
        <w:t xml:space="preserve"> aquí en este libro</w:t>
      </w:r>
      <w:r w:rsidRPr="001C7664">
        <w:rPr>
          <w:rFonts w:ascii="Times New Roman" w:hAnsi="Times New Roman" w:cs="Times New Roman"/>
        </w:rPr>
        <w:t xml:space="preserve">, el interés es la transformación del orden social. Las definiciones de Zea de ideología y utopía se basan en el análisis de Mannheim y también son relevantes en lugares clave donde se refiere a ideas conservadoras o revolucionarias que sirven a los intereses de ciertos grupos sociales. </w:t>
      </w:r>
      <w:r>
        <w:rPr>
          <w:rFonts w:ascii="Times New Roman" w:hAnsi="Times New Roman" w:cs="Times New Roman"/>
        </w:rPr>
        <w:t xml:space="preserve">No obstante, </w:t>
      </w:r>
      <w:r w:rsidRPr="001C7664">
        <w:rPr>
          <w:rFonts w:ascii="Times New Roman" w:hAnsi="Times New Roman" w:cs="Times New Roman"/>
        </w:rPr>
        <w:t>este</w:t>
      </w:r>
      <w:r>
        <w:rPr>
          <w:rFonts w:ascii="Times New Roman" w:hAnsi="Times New Roman" w:cs="Times New Roman"/>
        </w:rPr>
        <w:t xml:space="preserve"> </w:t>
      </w:r>
      <w:r w:rsidRPr="001C7664">
        <w:rPr>
          <w:rFonts w:ascii="Times New Roman" w:hAnsi="Times New Roman" w:cs="Times New Roman"/>
        </w:rPr>
        <w:t xml:space="preserve">término ideología utilizado por el filósofo </w:t>
      </w:r>
      <w:r>
        <w:rPr>
          <w:rFonts w:ascii="Times New Roman" w:hAnsi="Times New Roman" w:cs="Times New Roman"/>
        </w:rPr>
        <w:t xml:space="preserve">mexicano </w:t>
      </w:r>
      <w:r w:rsidRPr="001C7664">
        <w:rPr>
          <w:rFonts w:ascii="Times New Roman" w:hAnsi="Times New Roman" w:cs="Times New Roman"/>
        </w:rPr>
        <w:t>difiere del utilizado por el sociólogo alemán.</w:t>
      </w:r>
      <w:r>
        <w:rPr>
          <w:rFonts w:ascii="Times New Roman" w:hAnsi="Times New Roman" w:cs="Times New Roman"/>
        </w:rPr>
        <w:t xml:space="preserve"> </w:t>
      </w:r>
    </w:p>
    <w:p w14:paraId="4229FC40" w14:textId="2DEEFA73" w:rsidR="001D06CB" w:rsidRDefault="001C7664" w:rsidP="001D06CB">
      <w:pPr>
        <w:spacing w:line="360" w:lineRule="auto"/>
        <w:ind w:firstLine="708"/>
        <w:jc w:val="both"/>
        <w:rPr>
          <w:rFonts w:ascii="Times New Roman" w:hAnsi="Times New Roman" w:cs="Times New Roman"/>
        </w:rPr>
      </w:pPr>
      <w:r w:rsidRPr="001C7664">
        <w:rPr>
          <w:rFonts w:ascii="Times New Roman" w:hAnsi="Times New Roman" w:cs="Times New Roman"/>
        </w:rPr>
        <w:t xml:space="preserve">Zea desarrolla </w:t>
      </w:r>
      <w:r w:rsidRPr="001C7664">
        <w:rPr>
          <w:rFonts w:ascii="Times New Roman" w:hAnsi="Times New Roman" w:cs="Times New Roman"/>
        </w:rPr>
        <w:t>tácitamente</w:t>
      </w:r>
      <w:r w:rsidRPr="001C7664">
        <w:rPr>
          <w:rFonts w:ascii="Times New Roman" w:hAnsi="Times New Roman" w:cs="Times New Roman"/>
        </w:rPr>
        <w:t xml:space="preserve"> una nueva </w:t>
      </w:r>
      <w:r w:rsidRPr="001C7664">
        <w:rPr>
          <w:rFonts w:ascii="Times New Roman" w:hAnsi="Times New Roman" w:cs="Times New Roman"/>
        </w:rPr>
        <w:t>agudeza</w:t>
      </w:r>
      <w:r w:rsidRPr="001C7664">
        <w:rPr>
          <w:rFonts w:ascii="Times New Roman" w:hAnsi="Times New Roman" w:cs="Times New Roman"/>
        </w:rPr>
        <w:t xml:space="preserve"> de la utopía que difiere de la de Mannheim</w:t>
      </w:r>
      <w:r>
        <w:rPr>
          <w:rFonts w:ascii="Times New Roman" w:hAnsi="Times New Roman" w:cs="Times New Roman"/>
        </w:rPr>
        <w:t>, el mexicano afirma que</w:t>
      </w:r>
      <w:r w:rsidRPr="001C7664">
        <w:rPr>
          <w:rFonts w:ascii="Times New Roman" w:hAnsi="Times New Roman" w:cs="Times New Roman"/>
        </w:rPr>
        <w:t xml:space="preserve"> el principal objetivo de Mannheim en ideología y utopía es la consolidación del conocimiento</w:t>
      </w:r>
      <w:r>
        <w:rPr>
          <w:rFonts w:ascii="Times New Roman" w:hAnsi="Times New Roman" w:cs="Times New Roman"/>
        </w:rPr>
        <w:t xml:space="preserve">, </w:t>
      </w:r>
      <w:r w:rsidRPr="001C7664">
        <w:rPr>
          <w:rFonts w:ascii="Times New Roman" w:hAnsi="Times New Roman" w:cs="Times New Roman"/>
        </w:rPr>
        <w:t xml:space="preserve">cuya teoría debe evolucionar con los objetos de su investigación, porque siempre está relacionada con los intereses especiales de estos grupos </w:t>
      </w:r>
      <w:r>
        <w:rPr>
          <w:rFonts w:ascii="Times New Roman" w:hAnsi="Times New Roman" w:cs="Times New Roman"/>
        </w:rPr>
        <w:t xml:space="preserve">sociales, </w:t>
      </w:r>
      <w:r w:rsidRPr="001C7664">
        <w:rPr>
          <w:rFonts w:ascii="Times New Roman" w:hAnsi="Times New Roman" w:cs="Times New Roman"/>
        </w:rPr>
        <w:t>en la medida en que puede justificar esos intereses, como ocurre con cualquier filosofía de la historia</w:t>
      </w:r>
      <w:r>
        <w:rPr>
          <w:rFonts w:ascii="Times New Roman" w:hAnsi="Times New Roman" w:cs="Times New Roman"/>
        </w:rPr>
        <w:t>, sobre todo en Latinoamérica</w:t>
      </w:r>
      <w:r w:rsidRPr="001C7664">
        <w:rPr>
          <w:rFonts w:ascii="Times New Roman" w:hAnsi="Times New Roman" w:cs="Times New Roman"/>
        </w:rPr>
        <w:t xml:space="preserve">. </w:t>
      </w:r>
    </w:p>
    <w:p w14:paraId="3D64C880" w14:textId="77777777" w:rsidR="001D06CB" w:rsidRDefault="001C7664" w:rsidP="001D06CB">
      <w:pPr>
        <w:spacing w:line="360" w:lineRule="auto"/>
        <w:ind w:firstLine="708"/>
        <w:jc w:val="both"/>
        <w:rPr>
          <w:rFonts w:ascii="Times New Roman" w:hAnsi="Times New Roman" w:cs="Times New Roman"/>
        </w:rPr>
      </w:pPr>
      <w:r w:rsidRPr="001C7664">
        <w:rPr>
          <w:rFonts w:ascii="Times New Roman" w:hAnsi="Times New Roman" w:cs="Times New Roman"/>
        </w:rPr>
        <w:t xml:space="preserve">El filósofo mexicano explica los dos significados de ideología que Mannheim utiliza en este marco: resistencia a las ideologías y diversos tipos de mentalidad utópica. Desde este punto de vista, Zea sostiene que las utopías, debido a su espíritu transformador, son la fuerza impulsora de la historia y, por tanto, las actitudes escépticas y relativistas </w:t>
      </w:r>
      <w:r w:rsidRPr="001C7664">
        <w:rPr>
          <w:rFonts w:ascii="Times New Roman" w:hAnsi="Times New Roman" w:cs="Times New Roman"/>
        </w:rPr>
        <w:lastRenderedPageBreak/>
        <w:t xml:space="preserve">producidas por el historicismo ponen en duda la validez general de cualquier utopía </w:t>
      </w:r>
      <w:r>
        <w:rPr>
          <w:rFonts w:ascii="Times New Roman" w:hAnsi="Times New Roman" w:cs="Times New Roman"/>
        </w:rPr>
        <w:t xml:space="preserve">y </w:t>
      </w:r>
      <w:r w:rsidRPr="001C7664">
        <w:rPr>
          <w:rFonts w:ascii="Times New Roman" w:hAnsi="Times New Roman" w:cs="Times New Roman"/>
        </w:rPr>
        <w:t xml:space="preserve">amenaza con paralizar la historia </w:t>
      </w:r>
      <w:r>
        <w:rPr>
          <w:rFonts w:ascii="Times New Roman" w:hAnsi="Times New Roman" w:cs="Times New Roman"/>
        </w:rPr>
        <w:t xml:space="preserve">del sur </w:t>
      </w:r>
      <w:r w:rsidRPr="001C7664">
        <w:rPr>
          <w:rFonts w:ascii="Times New Roman" w:hAnsi="Times New Roman" w:cs="Times New Roman"/>
        </w:rPr>
        <w:t>y al mismo tiempo bloquear la acción transformadora.</w:t>
      </w:r>
      <w:r w:rsidR="001D06CB">
        <w:rPr>
          <w:rFonts w:ascii="Times New Roman" w:hAnsi="Times New Roman" w:cs="Times New Roman"/>
        </w:rPr>
        <w:t xml:space="preserve"> </w:t>
      </w:r>
      <w:r w:rsidR="001D06CB" w:rsidRPr="001D06CB">
        <w:rPr>
          <w:rFonts w:ascii="Times New Roman" w:hAnsi="Times New Roman" w:cs="Times New Roman"/>
        </w:rPr>
        <w:t xml:space="preserve">Cabe destacar que ni los escritos de Zea ni la bibliografía </w:t>
      </w:r>
      <w:r w:rsidR="001D06CB">
        <w:rPr>
          <w:rFonts w:ascii="Times New Roman" w:hAnsi="Times New Roman" w:cs="Times New Roman"/>
        </w:rPr>
        <w:t>subsiguiente</w:t>
      </w:r>
      <w:r w:rsidR="001D06CB" w:rsidRPr="001D06CB">
        <w:rPr>
          <w:rFonts w:ascii="Times New Roman" w:hAnsi="Times New Roman" w:cs="Times New Roman"/>
        </w:rPr>
        <w:t xml:space="preserve"> se refieren directamente al esquema </w:t>
      </w:r>
      <w:r w:rsidR="001D06CB">
        <w:rPr>
          <w:rFonts w:ascii="Times New Roman" w:hAnsi="Times New Roman" w:cs="Times New Roman"/>
        </w:rPr>
        <w:t>de</w:t>
      </w:r>
      <w:r w:rsidR="001D06CB" w:rsidRPr="001D06CB">
        <w:rPr>
          <w:rFonts w:ascii="Times New Roman" w:hAnsi="Times New Roman" w:cs="Times New Roman"/>
        </w:rPr>
        <w:t xml:space="preserve"> dialéctica utópica. </w:t>
      </w:r>
      <w:r w:rsidR="001D06CB">
        <w:rPr>
          <w:rFonts w:ascii="Times New Roman" w:hAnsi="Times New Roman" w:cs="Times New Roman"/>
        </w:rPr>
        <w:t>El filósofo desarrolla</w:t>
      </w:r>
      <w:r w:rsidR="001D06CB" w:rsidRPr="001D06CB">
        <w:rPr>
          <w:rFonts w:ascii="Times New Roman" w:hAnsi="Times New Roman" w:cs="Times New Roman"/>
        </w:rPr>
        <w:t xml:space="preserve"> un marco conceptual que muestra los mensajes contenidos en los </w:t>
      </w:r>
      <w:r w:rsidR="001D06CB">
        <w:rPr>
          <w:rFonts w:ascii="Times New Roman" w:hAnsi="Times New Roman" w:cs="Times New Roman"/>
        </w:rPr>
        <w:t xml:space="preserve">que </w:t>
      </w:r>
      <w:r w:rsidR="001D06CB" w:rsidRPr="001D06CB">
        <w:rPr>
          <w:rFonts w:ascii="Times New Roman" w:hAnsi="Times New Roman" w:cs="Times New Roman"/>
        </w:rPr>
        <w:t xml:space="preserve">la dialéctica utópica se presenta como un esquema interpretativo en </w:t>
      </w:r>
      <w:r w:rsidR="001D06CB">
        <w:rPr>
          <w:rFonts w:ascii="Times New Roman" w:hAnsi="Times New Roman" w:cs="Times New Roman"/>
        </w:rPr>
        <w:t>perspectivas</w:t>
      </w:r>
      <w:r w:rsidR="001D06CB" w:rsidRPr="001D06CB">
        <w:rPr>
          <w:rFonts w:ascii="Times New Roman" w:hAnsi="Times New Roman" w:cs="Times New Roman"/>
        </w:rPr>
        <w:t>.</w:t>
      </w:r>
    </w:p>
    <w:p w14:paraId="14DE672B" w14:textId="1DE46176" w:rsidR="00B9529F" w:rsidRDefault="00B9529F" w:rsidP="001D06CB">
      <w:pPr>
        <w:spacing w:line="360" w:lineRule="auto"/>
        <w:ind w:firstLine="708"/>
        <w:jc w:val="both"/>
        <w:rPr>
          <w:rFonts w:ascii="Times New Roman" w:hAnsi="Times New Roman" w:cs="Times New Roman"/>
        </w:rPr>
      </w:pPr>
      <w:r w:rsidRPr="00B9529F">
        <w:rPr>
          <w:rFonts w:ascii="Times New Roman" w:hAnsi="Times New Roman" w:cs="Times New Roman"/>
        </w:rPr>
        <w:t>De este modo, la discusión de Ze</w:t>
      </w:r>
      <w:r>
        <w:rPr>
          <w:rFonts w:ascii="Times New Roman" w:hAnsi="Times New Roman" w:cs="Times New Roman"/>
        </w:rPr>
        <w:t>a</w:t>
      </w:r>
      <w:r w:rsidRPr="00B9529F">
        <w:rPr>
          <w:rFonts w:ascii="Times New Roman" w:hAnsi="Times New Roman" w:cs="Times New Roman"/>
        </w:rPr>
        <w:t xml:space="preserve"> sobre la posibilidad o existencia de la filosofía </w:t>
      </w:r>
      <w:r>
        <w:rPr>
          <w:rFonts w:ascii="Times New Roman" w:hAnsi="Times New Roman" w:cs="Times New Roman"/>
        </w:rPr>
        <w:t xml:space="preserve">de la liberación, es </w:t>
      </w:r>
      <w:r w:rsidRPr="00B9529F">
        <w:rPr>
          <w:rFonts w:ascii="Times New Roman" w:hAnsi="Times New Roman" w:cs="Times New Roman"/>
        </w:rPr>
        <w:t>tomar el control del mundo creado por los explotadores y los explotados</w:t>
      </w:r>
      <w:r>
        <w:rPr>
          <w:rFonts w:ascii="Times New Roman" w:hAnsi="Times New Roman" w:cs="Times New Roman"/>
        </w:rPr>
        <w:t xml:space="preserve"> (en referencia a EE.UU.)</w:t>
      </w:r>
      <w:r w:rsidRPr="00B9529F">
        <w:rPr>
          <w:rFonts w:ascii="Times New Roman" w:hAnsi="Times New Roman" w:cs="Times New Roman"/>
        </w:rPr>
        <w:t xml:space="preserve">, de modo que la dialéctica de la dominación termine y sea reemplazada por una coexistencia de participación, creando una visión cada vez más amplia de la libertad que, aparte de la libertad misma, está vinculada </w:t>
      </w:r>
      <w:r>
        <w:rPr>
          <w:rFonts w:ascii="Times New Roman" w:hAnsi="Times New Roman" w:cs="Times New Roman"/>
        </w:rPr>
        <w:t>a si mismo dentro de sí mismo.</w:t>
      </w:r>
    </w:p>
    <w:p w14:paraId="33CC64C7" w14:textId="549EE817" w:rsidR="00AF28EC" w:rsidRDefault="00B9529F" w:rsidP="00B9529F">
      <w:pPr>
        <w:spacing w:line="360" w:lineRule="auto"/>
        <w:ind w:firstLine="708"/>
        <w:jc w:val="both"/>
        <w:rPr>
          <w:rFonts w:ascii="Times New Roman" w:hAnsi="Times New Roman" w:cs="Times New Roman"/>
        </w:rPr>
      </w:pPr>
      <w:r w:rsidRPr="00B9529F">
        <w:rPr>
          <w:rFonts w:ascii="Times New Roman" w:hAnsi="Times New Roman" w:cs="Times New Roman"/>
        </w:rPr>
        <w:t>Éste es el desafío filosófico al que nos enfrentamos</w:t>
      </w:r>
      <w:r>
        <w:rPr>
          <w:rFonts w:ascii="Times New Roman" w:hAnsi="Times New Roman" w:cs="Times New Roman"/>
        </w:rPr>
        <w:t xml:space="preserve"> hoy en día en América Latina</w:t>
      </w:r>
      <w:r w:rsidRPr="00B9529F">
        <w:rPr>
          <w:rFonts w:ascii="Times New Roman" w:hAnsi="Times New Roman" w:cs="Times New Roman"/>
        </w:rPr>
        <w:t>,</w:t>
      </w:r>
      <w:r>
        <w:rPr>
          <w:rFonts w:ascii="Times New Roman" w:hAnsi="Times New Roman" w:cs="Times New Roman"/>
        </w:rPr>
        <w:t xml:space="preserve"> en la cual </w:t>
      </w:r>
      <w:r w:rsidRPr="00B9529F">
        <w:rPr>
          <w:rFonts w:ascii="Times New Roman" w:hAnsi="Times New Roman" w:cs="Times New Roman"/>
        </w:rPr>
        <w:t xml:space="preserve">Zea </w:t>
      </w:r>
      <w:r>
        <w:rPr>
          <w:rFonts w:ascii="Times New Roman" w:hAnsi="Times New Roman" w:cs="Times New Roman"/>
        </w:rPr>
        <w:t>proclama</w:t>
      </w:r>
      <w:r w:rsidRPr="00B9529F">
        <w:rPr>
          <w:rFonts w:ascii="Times New Roman" w:hAnsi="Times New Roman" w:cs="Times New Roman"/>
        </w:rPr>
        <w:t xml:space="preserve"> su posibilidad y existencia</w:t>
      </w:r>
      <w:r>
        <w:rPr>
          <w:rFonts w:ascii="Times New Roman" w:hAnsi="Times New Roman" w:cs="Times New Roman"/>
        </w:rPr>
        <w:t xml:space="preserve">, </w:t>
      </w:r>
      <w:r w:rsidRPr="00B9529F">
        <w:rPr>
          <w:rFonts w:ascii="Times New Roman" w:hAnsi="Times New Roman" w:cs="Times New Roman"/>
        </w:rPr>
        <w:t>sobre temas sociales y políticos</w:t>
      </w:r>
      <w:r>
        <w:rPr>
          <w:rFonts w:ascii="Times New Roman" w:hAnsi="Times New Roman" w:cs="Times New Roman"/>
        </w:rPr>
        <w:t>, e</w:t>
      </w:r>
      <w:r w:rsidR="001D06CB" w:rsidRPr="001D06CB">
        <w:rPr>
          <w:rFonts w:ascii="Times New Roman" w:hAnsi="Times New Roman" w:cs="Times New Roman"/>
        </w:rPr>
        <w:t>sta es la estructura que Zea sugiere en sus escritos, como se puede comprobar en su análisis de la realidad histórica, aunque no utiliza el término y claramente no desarrolla la idea</w:t>
      </w:r>
      <w:r w:rsidR="001D06CB">
        <w:rPr>
          <w:rFonts w:ascii="Times New Roman" w:hAnsi="Times New Roman" w:cs="Times New Roman"/>
        </w:rPr>
        <w:t>, se</w:t>
      </w:r>
      <w:r w:rsidR="001D06CB" w:rsidRPr="001D06CB">
        <w:rPr>
          <w:rFonts w:ascii="Times New Roman" w:hAnsi="Times New Roman" w:cs="Times New Roman"/>
        </w:rPr>
        <w:t xml:space="preserve"> convierte en un método de interpretación cuando somos conscientes del significado central de las obras de </w:t>
      </w:r>
      <w:r w:rsidR="001D06CB">
        <w:rPr>
          <w:rFonts w:ascii="Times New Roman" w:hAnsi="Times New Roman" w:cs="Times New Roman"/>
        </w:rPr>
        <w:t>Zea y la liberación</w:t>
      </w:r>
      <w:r w:rsidR="001D06CB" w:rsidRPr="001D06CB">
        <w:rPr>
          <w:rFonts w:ascii="Times New Roman" w:hAnsi="Times New Roman" w:cs="Times New Roman"/>
        </w:rPr>
        <w:t xml:space="preserve"> y</w:t>
      </w:r>
      <w:r w:rsidR="001D06CB">
        <w:rPr>
          <w:rFonts w:ascii="Times New Roman" w:hAnsi="Times New Roman" w:cs="Times New Roman"/>
        </w:rPr>
        <w:t>,</w:t>
      </w:r>
      <w:r w:rsidR="001D06CB" w:rsidRPr="001D06CB">
        <w:rPr>
          <w:rFonts w:ascii="Times New Roman" w:hAnsi="Times New Roman" w:cs="Times New Roman"/>
        </w:rPr>
        <w:t xml:space="preserve"> podemos utilizarlo conscientemente para interpretarlas sistemáticamente. </w:t>
      </w:r>
      <w:r w:rsidR="001D06CB">
        <w:rPr>
          <w:rFonts w:ascii="Times New Roman" w:hAnsi="Times New Roman" w:cs="Times New Roman"/>
        </w:rPr>
        <w:t>En conclusión</w:t>
      </w:r>
      <w:r w:rsidR="001D06CB" w:rsidRPr="001D06CB">
        <w:rPr>
          <w:rFonts w:ascii="Times New Roman" w:hAnsi="Times New Roman" w:cs="Times New Roman"/>
        </w:rPr>
        <w:t xml:space="preserve">, </w:t>
      </w:r>
      <w:r w:rsidR="001D06CB">
        <w:rPr>
          <w:rFonts w:ascii="Times New Roman" w:hAnsi="Times New Roman" w:cs="Times New Roman"/>
        </w:rPr>
        <w:t>el proceso cultural en latinoamericana no puede ser</w:t>
      </w:r>
      <w:r w:rsidR="001D06CB" w:rsidRPr="001D06CB">
        <w:rPr>
          <w:rFonts w:ascii="Times New Roman" w:hAnsi="Times New Roman" w:cs="Times New Roman"/>
        </w:rPr>
        <w:t xml:space="preserve"> aislarlo del trabajo de Zea</w:t>
      </w:r>
      <w:r w:rsidR="001D06CB">
        <w:rPr>
          <w:rFonts w:ascii="Times New Roman" w:hAnsi="Times New Roman" w:cs="Times New Roman"/>
        </w:rPr>
        <w:t xml:space="preserve">, este es útil </w:t>
      </w:r>
      <w:r w:rsidR="001D06CB" w:rsidRPr="001D06CB">
        <w:rPr>
          <w:rFonts w:ascii="Times New Roman" w:hAnsi="Times New Roman" w:cs="Times New Roman"/>
        </w:rPr>
        <w:t xml:space="preserve">para organizar un conjunto particular de datos históricos, se considera un método histórico independiente, se dice que refleja fielmente </w:t>
      </w:r>
      <w:r w:rsidR="001D06CB">
        <w:rPr>
          <w:rFonts w:ascii="Times New Roman" w:hAnsi="Times New Roman" w:cs="Times New Roman"/>
        </w:rPr>
        <w:t xml:space="preserve">el </w:t>
      </w:r>
      <w:r w:rsidR="001D06CB" w:rsidRPr="001D06CB">
        <w:rPr>
          <w:rFonts w:ascii="Times New Roman" w:hAnsi="Times New Roman" w:cs="Times New Roman"/>
        </w:rPr>
        <w:t>funciona</w:t>
      </w:r>
      <w:r w:rsidR="001D06CB">
        <w:rPr>
          <w:rFonts w:ascii="Times New Roman" w:hAnsi="Times New Roman" w:cs="Times New Roman"/>
        </w:rPr>
        <w:t>miento de la liberación</w:t>
      </w:r>
      <w:r w:rsidR="001D06CB" w:rsidRPr="001D06CB">
        <w:rPr>
          <w:rFonts w:ascii="Times New Roman" w:hAnsi="Times New Roman" w:cs="Times New Roman"/>
        </w:rPr>
        <w:t xml:space="preserve"> como una herramienta conceptual que puede transformar material histórico en cualquier contexto.</w:t>
      </w:r>
    </w:p>
    <w:p w14:paraId="08A0775F" w14:textId="77777777" w:rsidR="00FD01EB" w:rsidRDefault="00FD01EB" w:rsidP="00FD01EB">
      <w:pPr>
        <w:spacing w:line="240" w:lineRule="auto"/>
        <w:ind w:firstLine="708"/>
        <w:jc w:val="center"/>
        <w:rPr>
          <w:rFonts w:ascii="Times New Roman" w:hAnsi="Times New Roman" w:cs="Times New Roman"/>
          <w:b/>
          <w:bCs/>
        </w:rPr>
      </w:pPr>
    </w:p>
    <w:p w14:paraId="63C68D52" w14:textId="58B73CB3" w:rsidR="00B9529F" w:rsidRPr="00FD01EB" w:rsidRDefault="00FD01EB" w:rsidP="00FD01EB">
      <w:pPr>
        <w:spacing w:line="240" w:lineRule="auto"/>
        <w:ind w:firstLine="708"/>
        <w:jc w:val="center"/>
        <w:rPr>
          <w:rFonts w:ascii="Times New Roman" w:hAnsi="Times New Roman" w:cs="Times New Roman"/>
          <w:b/>
          <w:bCs/>
        </w:rPr>
      </w:pPr>
      <w:r w:rsidRPr="00FD01EB">
        <w:rPr>
          <w:rFonts w:ascii="Times New Roman" w:hAnsi="Times New Roman" w:cs="Times New Roman"/>
          <w:b/>
          <w:bCs/>
        </w:rPr>
        <w:t>Rafael Mora Agudelo</w:t>
      </w:r>
    </w:p>
    <w:p w14:paraId="2097ABF8" w14:textId="77777777" w:rsidR="00FD01EB" w:rsidRPr="00FD01EB" w:rsidRDefault="00FD01EB" w:rsidP="00FD01EB">
      <w:pPr>
        <w:spacing w:line="240" w:lineRule="auto"/>
        <w:ind w:firstLine="708"/>
        <w:jc w:val="center"/>
        <w:rPr>
          <w:rFonts w:ascii="Times New Roman" w:hAnsi="Times New Roman" w:cs="Times New Roman"/>
          <w:b/>
          <w:bCs/>
        </w:rPr>
      </w:pPr>
      <w:r w:rsidRPr="00FD01EB">
        <w:rPr>
          <w:rFonts w:ascii="Times New Roman" w:hAnsi="Times New Roman" w:cs="Times New Roman"/>
          <w:b/>
          <w:bCs/>
        </w:rPr>
        <w:t>Facultad de Filosofía</w:t>
      </w:r>
    </w:p>
    <w:p w14:paraId="145FFF7D" w14:textId="0B6AF077" w:rsidR="00FD01EB" w:rsidRPr="00FD01EB" w:rsidRDefault="00FD01EB" w:rsidP="00FD01EB">
      <w:pPr>
        <w:spacing w:line="240" w:lineRule="auto"/>
        <w:ind w:firstLine="708"/>
        <w:jc w:val="center"/>
        <w:rPr>
          <w:rFonts w:ascii="Times New Roman" w:hAnsi="Times New Roman" w:cs="Times New Roman"/>
          <w:b/>
          <w:bCs/>
        </w:rPr>
      </w:pPr>
      <w:proofErr w:type="spellStart"/>
      <w:r w:rsidRPr="00FD01EB">
        <w:rPr>
          <w:rFonts w:ascii="Times New Roman" w:hAnsi="Times New Roman" w:cs="Times New Roman"/>
          <w:b/>
          <w:bCs/>
        </w:rPr>
        <w:t>Universidade</w:t>
      </w:r>
      <w:proofErr w:type="spellEnd"/>
      <w:r w:rsidRPr="00FD01EB">
        <w:rPr>
          <w:rFonts w:ascii="Times New Roman" w:hAnsi="Times New Roman" w:cs="Times New Roman"/>
          <w:b/>
          <w:bCs/>
        </w:rPr>
        <w:t xml:space="preserve"> Católica Portuguesa</w:t>
      </w:r>
      <w:r w:rsidRPr="00FD01EB">
        <w:rPr>
          <w:rFonts w:ascii="Times New Roman" w:hAnsi="Times New Roman" w:cs="Times New Roman"/>
          <w:b/>
          <w:bCs/>
        </w:rPr>
        <w:t>, Portugal</w:t>
      </w:r>
    </w:p>
    <w:p w14:paraId="49D6C89C" w14:textId="51111FAA" w:rsidR="00FD01EB" w:rsidRPr="00FD01EB" w:rsidRDefault="00FD01EB" w:rsidP="00FD01EB">
      <w:pPr>
        <w:spacing w:line="240" w:lineRule="auto"/>
        <w:ind w:firstLine="708"/>
        <w:jc w:val="center"/>
        <w:rPr>
          <w:rFonts w:ascii="Times New Roman" w:hAnsi="Times New Roman" w:cs="Times New Roman"/>
          <w:b/>
          <w:bCs/>
        </w:rPr>
      </w:pPr>
      <w:hyperlink r:id="rId6" w:history="1">
        <w:r w:rsidRPr="00FD01EB">
          <w:rPr>
            <w:rStyle w:val="Hipervnculo"/>
            <w:rFonts w:ascii="Times New Roman" w:hAnsi="Times New Roman" w:cs="Times New Roman"/>
            <w:b/>
            <w:bCs/>
          </w:rPr>
          <w:t>rmafilosofia@gmail.com</w:t>
        </w:r>
      </w:hyperlink>
      <w:r w:rsidRPr="00FD01EB">
        <w:rPr>
          <w:rFonts w:ascii="Times New Roman" w:hAnsi="Times New Roman" w:cs="Times New Roman"/>
          <w:b/>
          <w:bCs/>
        </w:rPr>
        <w:t xml:space="preserve">  </w:t>
      </w:r>
    </w:p>
    <w:p w14:paraId="29E3BBDC" w14:textId="77777777" w:rsidR="001C7664" w:rsidRPr="00AF28EC" w:rsidRDefault="001C7664" w:rsidP="00AF28EC">
      <w:pPr>
        <w:spacing w:line="360" w:lineRule="auto"/>
        <w:jc w:val="both"/>
      </w:pPr>
    </w:p>
    <w:sectPr w:rsidR="001C7664" w:rsidRPr="00AF28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EC"/>
    <w:rsid w:val="001C7664"/>
    <w:rsid w:val="001D06CB"/>
    <w:rsid w:val="00270F95"/>
    <w:rsid w:val="00374E70"/>
    <w:rsid w:val="00AF28EC"/>
    <w:rsid w:val="00B9529F"/>
    <w:rsid w:val="00FD01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247C"/>
  <w15:chartTrackingRefBased/>
  <w15:docId w15:val="{F94E6AA3-7056-48E2-8523-C58D998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P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F28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28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28E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28E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28E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28E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28E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28E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28E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8E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F28E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F28E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F28E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F28E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F28E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F28E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F28E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F28EC"/>
    <w:rPr>
      <w:rFonts w:eastAsiaTheme="majorEastAsia" w:cstheme="majorBidi"/>
      <w:color w:val="272727" w:themeColor="text1" w:themeTint="D8"/>
    </w:rPr>
  </w:style>
  <w:style w:type="paragraph" w:styleId="Ttulo">
    <w:name w:val="Title"/>
    <w:basedOn w:val="Normal"/>
    <w:next w:val="Normal"/>
    <w:link w:val="TtuloCar"/>
    <w:uiPriority w:val="10"/>
    <w:qFormat/>
    <w:rsid w:val="00AF28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28E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F28E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28E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F28EC"/>
    <w:pPr>
      <w:spacing w:before="160"/>
      <w:jc w:val="center"/>
    </w:pPr>
    <w:rPr>
      <w:i/>
      <w:iCs/>
      <w:color w:val="404040" w:themeColor="text1" w:themeTint="BF"/>
    </w:rPr>
  </w:style>
  <w:style w:type="character" w:customStyle="1" w:styleId="CitaCar">
    <w:name w:val="Cita Car"/>
    <w:basedOn w:val="Fuentedeprrafopredeter"/>
    <w:link w:val="Cita"/>
    <w:uiPriority w:val="29"/>
    <w:rsid w:val="00AF28EC"/>
    <w:rPr>
      <w:i/>
      <w:iCs/>
      <w:color w:val="404040" w:themeColor="text1" w:themeTint="BF"/>
    </w:rPr>
  </w:style>
  <w:style w:type="paragraph" w:styleId="Prrafodelista">
    <w:name w:val="List Paragraph"/>
    <w:basedOn w:val="Normal"/>
    <w:uiPriority w:val="34"/>
    <w:qFormat/>
    <w:rsid w:val="00AF28EC"/>
    <w:pPr>
      <w:ind w:left="720"/>
      <w:contextualSpacing/>
    </w:pPr>
  </w:style>
  <w:style w:type="character" w:styleId="nfasisintenso">
    <w:name w:val="Intense Emphasis"/>
    <w:basedOn w:val="Fuentedeprrafopredeter"/>
    <w:uiPriority w:val="21"/>
    <w:qFormat/>
    <w:rsid w:val="00AF28EC"/>
    <w:rPr>
      <w:i/>
      <w:iCs/>
      <w:color w:val="0F4761" w:themeColor="accent1" w:themeShade="BF"/>
    </w:rPr>
  </w:style>
  <w:style w:type="paragraph" w:styleId="Citadestacada">
    <w:name w:val="Intense Quote"/>
    <w:basedOn w:val="Normal"/>
    <w:next w:val="Normal"/>
    <w:link w:val="CitadestacadaCar"/>
    <w:uiPriority w:val="30"/>
    <w:qFormat/>
    <w:rsid w:val="00AF28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28EC"/>
    <w:rPr>
      <w:i/>
      <w:iCs/>
      <w:color w:val="0F4761" w:themeColor="accent1" w:themeShade="BF"/>
    </w:rPr>
  </w:style>
  <w:style w:type="character" w:styleId="Referenciaintensa">
    <w:name w:val="Intense Reference"/>
    <w:basedOn w:val="Fuentedeprrafopredeter"/>
    <w:uiPriority w:val="32"/>
    <w:qFormat/>
    <w:rsid w:val="00AF28EC"/>
    <w:rPr>
      <w:b/>
      <w:bCs/>
      <w:smallCaps/>
      <w:color w:val="0F4761" w:themeColor="accent1" w:themeShade="BF"/>
      <w:spacing w:val="5"/>
    </w:rPr>
  </w:style>
  <w:style w:type="character" w:styleId="Hipervnculo">
    <w:name w:val="Hyperlink"/>
    <w:basedOn w:val="Fuentedeprrafopredeter"/>
    <w:uiPriority w:val="99"/>
    <w:unhideWhenUsed/>
    <w:rsid w:val="00B9529F"/>
    <w:rPr>
      <w:color w:val="467886" w:themeColor="hyperlink"/>
      <w:u w:val="single"/>
    </w:rPr>
  </w:style>
  <w:style w:type="character" w:styleId="Mencinsinresolver">
    <w:name w:val="Unresolved Mention"/>
    <w:basedOn w:val="Fuentedeprrafopredeter"/>
    <w:uiPriority w:val="99"/>
    <w:semiHidden/>
    <w:unhideWhenUsed/>
    <w:rsid w:val="00B9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afilosofia@gmail.com" TargetMode="External"/><Relationship Id="rId5" Type="http://schemas.openxmlformats.org/officeDocument/2006/relationships/image" Target="media/image1.jpeg"/><Relationship Id="rId4" Type="http://schemas.openxmlformats.org/officeDocument/2006/relationships/hyperlink" Target="https://doi.org/10.31219/osf.io/6wbf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5063</Characters>
  <Application>Microsoft Office Word</Application>
  <DocSecurity>0</DocSecurity>
  <Lines>72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Josefrank Pernalete</dc:creator>
  <cp:keywords/>
  <dc:description/>
  <cp:lastModifiedBy>Josefrank Pernalete</cp:lastModifiedBy>
  <cp:revision>2</cp:revision>
  <dcterms:created xsi:type="dcterms:W3CDTF">2024-06-03T17:24:00Z</dcterms:created>
  <dcterms:modified xsi:type="dcterms:W3CDTF">2024-06-03T17:24:00Z</dcterms:modified>
</cp:coreProperties>
</file>